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5395" w14:textId="77777777" w:rsidR="00B80E93" w:rsidRDefault="00B80E93" w:rsidP="006F47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F542AC" w14:textId="5408B115" w:rsidR="00F201BD" w:rsidRDefault="00F201BD" w:rsidP="006F47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DF96089" wp14:editId="0BB61A47">
            <wp:simplePos x="0" y="0"/>
            <wp:positionH relativeFrom="column">
              <wp:posOffset>2371725</wp:posOffset>
            </wp:positionH>
            <wp:positionV relativeFrom="paragraph">
              <wp:posOffset>-771525</wp:posOffset>
            </wp:positionV>
            <wp:extent cx="987425" cy="1082675"/>
            <wp:effectExtent l="0" t="0" r="3175" b="3175"/>
            <wp:wrapNone/>
            <wp:docPr id="15183539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899C7" w14:textId="77777777" w:rsidR="00B80E93" w:rsidRDefault="00B80E93" w:rsidP="000E1B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710D7" w14:textId="5E7A8E97" w:rsidR="006F479A" w:rsidRPr="0044708C" w:rsidRDefault="00D24B57" w:rsidP="000E1B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6F479A" w:rsidRPr="0044708C">
        <w:rPr>
          <w:rFonts w:ascii="TH SarabunIT๙" w:hAnsi="TH SarabunIT๙" w:cs="TH SarabunIT๙"/>
          <w:b/>
          <w:bCs/>
          <w:sz w:val="32"/>
          <w:szCs w:val="32"/>
          <w:cs/>
        </w:rPr>
        <w:t>ระกาศ โรงพยาบาลกุมภวาปี</w:t>
      </w:r>
    </w:p>
    <w:p w14:paraId="076E02C4" w14:textId="1CBDBCA9" w:rsidR="006F479A" w:rsidRDefault="006F479A" w:rsidP="000E1B20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44708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E1B20">
        <w:rPr>
          <w:rFonts w:ascii="TH SarabunIT๙" w:hAnsi="TH SarabunIT๙" w:cs="TH SarabunIT๙" w:hint="cs"/>
          <w:sz w:val="32"/>
          <w:szCs w:val="32"/>
          <w:cs/>
        </w:rPr>
        <w:t>ประกาศตัวชี้วัด</w:t>
      </w:r>
      <w:r w:rsidRPr="0044708C">
        <w:rPr>
          <w:rFonts w:ascii="TH SarabunIT๙" w:hAnsi="TH SarabunIT๙" w:cs="TH SarabunIT๙"/>
          <w:sz w:val="32"/>
          <w:szCs w:val="32"/>
          <w:cs/>
        </w:rPr>
        <w:t>การตรวจทางห้องปฏิบัติการอย่างสมเหตุผล (</w:t>
      </w:r>
      <w:r w:rsidRPr="0044708C">
        <w:rPr>
          <w:rFonts w:ascii="TH SarabunIT๙" w:hAnsi="TH SarabunIT๙" w:cs="TH SarabunIT๙"/>
          <w:sz w:val="32"/>
          <w:szCs w:val="32"/>
        </w:rPr>
        <w:t>Rational Lab Use)</w:t>
      </w:r>
    </w:p>
    <w:p w14:paraId="226CD9F1" w14:textId="48E38293" w:rsidR="006F479A" w:rsidRDefault="007F0272" w:rsidP="007F027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>โรงพยาบาลกุมภวาปี  ขอประกาศ</w:t>
      </w:r>
      <w:r w:rsidR="000E1B20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>การตรวจทางห้องปฏิบัติการอย่างสมเหตุผล (</w:t>
      </w:r>
      <w:r w:rsidR="006F479A" w:rsidRPr="0044708C">
        <w:rPr>
          <w:rFonts w:ascii="TH SarabunIT๙" w:hAnsi="TH SarabunIT๙" w:cs="TH SarabunIT๙"/>
          <w:sz w:val="32"/>
          <w:szCs w:val="32"/>
        </w:rPr>
        <w:t>Rational Lab Use)</w:t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 xml:space="preserve"> เพื่อลดการตรวจที่มากเกินไป (</w:t>
      </w:r>
      <w:r w:rsidR="006F479A" w:rsidRPr="0044708C">
        <w:rPr>
          <w:rFonts w:ascii="TH SarabunIT๙" w:hAnsi="TH SarabunIT๙" w:cs="TH SarabunIT๙"/>
          <w:sz w:val="32"/>
          <w:szCs w:val="32"/>
        </w:rPr>
        <w:t xml:space="preserve">overutilization) </w:t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>และ/หรือ การตรวจที่น้อยเกินไป  (</w:t>
      </w:r>
      <w:r w:rsidR="006F479A" w:rsidRPr="0044708C">
        <w:rPr>
          <w:rFonts w:ascii="TH SarabunIT๙" w:hAnsi="TH SarabunIT๙" w:cs="TH SarabunIT๙"/>
          <w:sz w:val="32"/>
          <w:szCs w:val="32"/>
        </w:rPr>
        <w:t>underutilization)</w:t>
      </w:r>
      <w:r w:rsidR="00447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1B2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2568 </w:t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0E1B20">
        <w:rPr>
          <w:rFonts w:ascii="TH SarabunIT๙" w:hAnsi="TH SarabunIT๙" w:cs="TH SarabunIT๙" w:hint="cs"/>
          <w:sz w:val="32"/>
          <w:szCs w:val="32"/>
          <w:cs/>
        </w:rPr>
        <w:t>ตัวชี้วัดสำคัญ</w:t>
      </w:r>
      <w:r w:rsidR="006F479A" w:rsidRPr="0044708C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23A22116" w14:textId="2A468211" w:rsidR="000E1B20" w:rsidRDefault="000E1B20" w:rsidP="007F027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723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ปริมาณการสั่งตรวจทางห้องปฏิบัติการ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 xml:space="preserve">ลดลงร้อยละ 25  ในรายการตรวจวิเคราะห์เป้าหมาย จำนวน 40 รายการตรวจวิเคราะห์ </w:t>
      </w:r>
    </w:p>
    <w:p w14:paraId="44F1C9FE" w14:textId="6E105D6F" w:rsidR="006F479A" w:rsidRPr="007719DB" w:rsidRDefault="007F0272" w:rsidP="00A472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9DB" w:rsidRPr="00A4723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2</w:t>
      </w:r>
      <w:r w:rsidR="007719DB" w:rsidRPr="007719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>ร</w:t>
      </w:r>
      <w:r w:rsidR="00D87EF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อยละของผู้ป่วยโรคเบาหวานได้รับการตรวจ 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HbA1c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ซ้ำภายใน 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90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>วัน (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Overutilization)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น้อยกว่าร้อยละ </w:t>
      </w:r>
      <w:r w:rsidR="00D87EFE" w:rsidRPr="00D87EFE">
        <w:rPr>
          <w:rFonts w:ascii="TH SarabunIT๙" w:hAnsi="TH SarabunIT๙" w:cs="TH SarabunIT๙"/>
          <w:sz w:val="32"/>
          <w:szCs w:val="32"/>
        </w:rPr>
        <w:t>10</w:t>
      </w:r>
      <w:r w:rsidR="00D87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9DB" w:rsidRPr="007719DB">
        <w:rPr>
          <w:rFonts w:ascii="TH SarabunIT๙" w:hAnsi="TH SarabunIT๙" w:cs="TH SarabunIT๙"/>
          <w:sz w:val="32"/>
          <w:szCs w:val="32"/>
          <w:cs/>
        </w:rPr>
        <w:t>และ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>ร</w:t>
      </w:r>
      <w:r w:rsidR="00D87EFE" w:rsidRPr="00D87EFE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อยละของผู้ป่วยโรคเบาหวานได้รับการตรวจ 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HbA1c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อย่างน้อยปีละ 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1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>ครั้ง (</w:t>
      </w:r>
      <w:r w:rsidR="00D87EFE" w:rsidRPr="00D87EFE">
        <w:rPr>
          <w:rFonts w:ascii="TH SarabunIT๙" w:hAnsi="TH SarabunIT๙" w:cs="TH SarabunIT๙"/>
          <w:sz w:val="32"/>
          <w:szCs w:val="32"/>
        </w:rPr>
        <w:t xml:space="preserve">Underutilization) </w:t>
      </w:r>
      <w:r w:rsidR="00D87EFE" w:rsidRPr="00D87EFE">
        <w:rPr>
          <w:rFonts w:ascii="TH SarabunIT๙" w:hAnsi="TH SarabunIT๙" w:cs="TH SarabunIT๙"/>
          <w:sz w:val="32"/>
          <w:szCs w:val="32"/>
          <w:cs/>
        </w:rPr>
        <w:t xml:space="preserve">มากกว่าร้อยละ </w:t>
      </w:r>
      <w:r w:rsidR="00D87EFE" w:rsidRPr="00D87EFE">
        <w:rPr>
          <w:rFonts w:ascii="TH SarabunIT๙" w:hAnsi="TH SarabunIT๙" w:cs="TH SarabunIT๙"/>
          <w:sz w:val="32"/>
          <w:szCs w:val="32"/>
        </w:rPr>
        <w:t>70</w:t>
      </w:r>
      <w:r w:rsidR="00FE7EDC" w:rsidRPr="007719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19DB" w:rsidRPr="007719D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87EFE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719DB" w:rsidRPr="007719DB">
        <w:rPr>
          <w:rFonts w:ascii="TH SarabunIT๙" w:hAnsi="TH SarabunIT๙" w:cs="TH SarabunIT๙" w:hint="cs"/>
          <w:sz w:val="32"/>
          <w:szCs w:val="32"/>
          <w:cs/>
        </w:rPr>
        <w:t>การตรวจ</w:t>
      </w:r>
      <w:r w:rsidR="007719DB" w:rsidRPr="007719DB">
        <w:rPr>
          <w:rFonts w:ascii="TH SarabunIT๙" w:hAnsi="TH SarabunIT๙" w:cs="TH SarabunIT๙"/>
          <w:sz w:val="32"/>
          <w:szCs w:val="32"/>
          <w:cs/>
        </w:rPr>
        <w:t>ที่มากเกินไป (</w:t>
      </w:r>
      <w:r w:rsidR="007719DB" w:rsidRPr="007719DB">
        <w:rPr>
          <w:rFonts w:ascii="TH SarabunIT๙" w:hAnsi="TH SarabunIT๙" w:cs="TH SarabunIT๙"/>
          <w:sz w:val="32"/>
          <w:szCs w:val="32"/>
        </w:rPr>
        <w:t>overutilization)</w:t>
      </w:r>
      <w:r w:rsidR="007719DB">
        <w:rPr>
          <w:rFonts w:ascii="TH SarabunIT๙" w:hAnsi="TH SarabunIT๙" w:cs="TH SarabunIT๙"/>
          <w:sz w:val="32"/>
          <w:szCs w:val="32"/>
        </w:rPr>
        <w:t xml:space="preserve"> 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 xml:space="preserve">ของผู้ป่วยโรคไตเรื้อรังที่ได้รับการตรวจ </w:t>
      </w:r>
      <w:r w:rsidR="007719DB">
        <w:rPr>
          <w:rFonts w:ascii="TH SarabunIT๙" w:hAnsi="TH SarabunIT๙" w:cs="TH SarabunIT๙"/>
          <w:sz w:val="32"/>
          <w:szCs w:val="32"/>
        </w:rPr>
        <w:t xml:space="preserve">BUN 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47233">
        <w:rPr>
          <w:rFonts w:ascii="TH SarabunIT๙" w:hAnsi="TH SarabunIT๙" w:cs="TH SarabunIT๙" w:hint="cs"/>
          <w:sz w:val="32"/>
          <w:szCs w:val="32"/>
          <w:cs/>
        </w:rPr>
        <w:t>สั่งตรวจ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>ลดลงร้อยละ 25 ของจำนวนครั้ง</w:t>
      </w:r>
      <w:r w:rsidR="00A47233">
        <w:rPr>
          <w:rFonts w:ascii="TH SarabunIT๙" w:hAnsi="TH SarabunIT๙" w:cs="TH SarabunIT๙" w:hint="cs"/>
          <w:sz w:val="32"/>
          <w:szCs w:val="32"/>
          <w:cs/>
        </w:rPr>
        <w:t>ในการสั่งตรวจ</w:t>
      </w:r>
    </w:p>
    <w:p w14:paraId="2420827F" w14:textId="392BBD23" w:rsidR="007719DB" w:rsidRDefault="007F0272" w:rsidP="00A4723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9DB" w:rsidRPr="00A4723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3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 xml:space="preserve"> ปริมาณการสั่งตรวจซ้ำ</w:t>
      </w:r>
      <w:r w:rsidR="00A47233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>ร้อยละ 25 ของรายการตรวจวิเคราะห์ 16 รายการที่ไม่เป็นไปตามแนวทางที่กำหนด</w:t>
      </w:r>
      <w:r w:rsidR="007719DB">
        <w:rPr>
          <w:rFonts w:ascii="TH SarabunIT๙" w:hAnsi="TH SarabunIT๙" w:cs="TH SarabunIT๙"/>
          <w:sz w:val="32"/>
          <w:szCs w:val="32"/>
        </w:rPr>
        <w:t xml:space="preserve"> (</w:t>
      </w:r>
      <w:r w:rsidR="00CE1EEE">
        <w:rPr>
          <w:rFonts w:ascii="TH SarabunIT๙" w:hAnsi="TH SarabunIT๙" w:cs="TH SarabunIT๙" w:hint="cs"/>
          <w:sz w:val="32"/>
          <w:szCs w:val="32"/>
          <w:cs/>
        </w:rPr>
        <w:t>วิเคราะห์ข้อมูลจาก</w:t>
      </w:r>
      <w:r w:rsidR="007719DB">
        <w:rPr>
          <w:rFonts w:ascii="TH SarabunIT๙" w:hAnsi="TH SarabunIT๙" w:cs="TH SarabunIT๙" w:hint="cs"/>
          <w:sz w:val="32"/>
          <w:szCs w:val="32"/>
          <w:cs/>
        </w:rPr>
        <w:t>ระบบสารสนเทศของโรงพยาบาลกุมภวาปี</w:t>
      </w:r>
      <w:r w:rsidR="007719DB">
        <w:rPr>
          <w:rFonts w:ascii="TH SarabunIT๙" w:hAnsi="TH SarabunIT๙" w:cs="TH SarabunIT๙"/>
          <w:sz w:val="32"/>
          <w:szCs w:val="32"/>
        </w:rPr>
        <w:t>)</w:t>
      </w:r>
    </w:p>
    <w:p w14:paraId="54D3B4E3" w14:textId="52C043C3" w:rsidR="00F201BD" w:rsidRDefault="007F0272" w:rsidP="00A4723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1EEE" w:rsidRPr="00A4723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 4</w:t>
      </w:r>
      <w:r w:rsidR="00CE1EEE">
        <w:rPr>
          <w:rFonts w:ascii="TH SarabunIT๙" w:hAnsi="TH SarabunIT๙" w:cs="TH SarabunIT๙" w:hint="cs"/>
          <w:sz w:val="32"/>
          <w:szCs w:val="32"/>
          <w:cs/>
        </w:rPr>
        <w:t xml:space="preserve"> มูลค่าค่าใช้จ่ายที่เกิดจากการ</w:t>
      </w:r>
      <w:r w:rsidR="00CE1EEE" w:rsidRPr="0044708C">
        <w:rPr>
          <w:rFonts w:ascii="TH SarabunIT๙" w:hAnsi="TH SarabunIT๙" w:cs="TH SarabunIT๙"/>
          <w:sz w:val="32"/>
          <w:szCs w:val="32"/>
          <w:cs/>
        </w:rPr>
        <w:t>ตรวจทางห้องปฏิบัติการอย่างสมเหตุผล</w:t>
      </w:r>
      <w:r w:rsidR="00CE1E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233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="00CE1EEE">
        <w:rPr>
          <w:rFonts w:ascii="TH SarabunIT๙" w:hAnsi="TH SarabunIT๙" w:cs="TH SarabunIT๙" w:hint="cs"/>
          <w:sz w:val="32"/>
          <w:szCs w:val="32"/>
          <w:cs/>
        </w:rPr>
        <w:t>ได้ไม่น้อยกว่าร้อยละ 25 ภายในประจำปีงบประมาณ พ.ศ. 2568</w:t>
      </w:r>
    </w:p>
    <w:p w14:paraId="2FF2B3FF" w14:textId="77777777" w:rsidR="00CE1EEE" w:rsidRDefault="00CE1EEE" w:rsidP="00CE1EE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241289F" w14:textId="35DBDD78" w:rsidR="00F201BD" w:rsidRPr="007112DA" w:rsidRDefault="00F201BD" w:rsidP="007F0272">
      <w:pPr>
        <w:spacing w:after="0" w:line="36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28C03D9F" w14:textId="77777777" w:rsidR="00F201BD" w:rsidRDefault="00F201BD" w:rsidP="00F201BD">
      <w:pPr>
        <w:ind w:firstLine="720"/>
      </w:pPr>
    </w:p>
    <w:p w14:paraId="7208B8C7" w14:textId="73E31E87" w:rsidR="00F201BD" w:rsidRPr="00E97502" w:rsidRDefault="00F201BD" w:rsidP="00F201B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ประกาศ </w:t>
      </w:r>
      <w:r>
        <w:rPr>
          <w:rFonts w:ascii="TH SarabunIT๙" w:hAnsi="TH SarabunIT๙" w:cs="TH SarabunIT๙"/>
          <w:sz w:val="32"/>
          <w:szCs w:val="32"/>
          <w:cs/>
        </w:rPr>
        <w:t xml:space="preserve">ณ  วันที่       เดือน </w:t>
      </w:r>
      <w:r w:rsidR="00352EF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3A59717" w14:textId="77777777" w:rsidR="00F201BD" w:rsidRPr="002E65BF" w:rsidRDefault="00F201BD" w:rsidP="00F201BD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2A21D4F" w14:textId="77777777" w:rsidR="00F201BD" w:rsidRPr="00EF1394" w:rsidRDefault="00F201BD" w:rsidP="00F201BD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(</w:t>
      </w:r>
      <w:r w:rsidRPr="002E65BF">
        <w:rPr>
          <w:rFonts w:ascii="TH SarabunIT๙" w:hAnsi="TH SarabunIT๙" w:cs="TH SarabunIT๙"/>
          <w:snapToGrid w:val="0"/>
          <w:color w:val="000000"/>
          <w:sz w:val="28"/>
          <w:szCs w:val="32"/>
          <w:cs/>
          <w:lang w:eastAsia="th-TH"/>
        </w:rPr>
        <w:t>นายสุมน  ตั้งสุนทรวิวัฒน์</w:t>
      </w:r>
      <w:r w:rsidRPr="00EF1394">
        <w:rPr>
          <w:rFonts w:ascii="TH SarabunPSK" w:hAnsi="TH SarabunPSK" w:cs="TH SarabunPSK"/>
          <w:sz w:val="32"/>
          <w:szCs w:val="32"/>
          <w:cs/>
        </w:rPr>
        <w:t>)</w:t>
      </w:r>
    </w:p>
    <w:p w14:paraId="704B0BE7" w14:textId="77777777" w:rsidR="00F201BD" w:rsidRPr="005A1F32" w:rsidRDefault="00F201BD" w:rsidP="00F201BD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ผู้อำนวยการโรงพยาบาลกุมภวาปี</w:t>
      </w:r>
    </w:p>
    <w:p w14:paraId="728F0840" w14:textId="3E3D570B" w:rsidR="00231E7F" w:rsidRPr="0044708C" w:rsidRDefault="00231E7F" w:rsidP="00F201BD">
      <w:pPr>
        <w:rPr>
          <w:rFonts w:ascii="TH SarabunIT๙" w:hAnsi="TH SarabunIT๙" w:cs="TH SarabunIT๙"/>
          <w:sz w:val="32"/>
          <w:szCs w:val="32"/>
        </w:rPr>
      </w:pPr>
    </w:p>
    <w:sectPr w:rsidR="00231E7F" w:rsidRPr="0044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79A"/>
    <w:rsid w:val="000E12DA"/>
    <w:rsid w:val="000E1B20"/>
    <w:rsid w:val="001F1590"/>
    <w:rsid w:val="00226B8F"/>
    <w:rsid w:val="00231E7F"/>
    <w:rsid w:val="00352EFF"/>
    <w:rsid w:val="003D6D50"/>
    <w:rsid w:val="0044708C"/>
    <w:rsid w:val="00534028"/>
    <w:rsid w:val="0067412D"/>
    <w:rsid w:val="006B670E"/>
    <w:rsid w:val="006F479A"/>
    <w:rsid w:val="00735E19"/>
    <w:rsid w:val="007719DB"/>
    <w:rsid w:val="007F0272"/>
    <w:rsid w:val="00914CAB"/>
    <w:rsid w:val="00A47233"/>
    <w:rsid w:val="00B80E93"/>
    <w:rsid w:val="00BD71BB"/>
    <w:rsid w:val="00BE4531"/>
    <w:rsid w:val="00CE1EEE"/>
    <w:rsid w:val="00D24B57"/>
    <w:rsid w:val="00D87EFE"/>
    <w:rsid w:val="00E0771F"/>
    <w:rsid w:val="00F14C32"/>
    <w:rsid w:val="00F201BD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93A0"/>
  <w15:docId w15:val="{D4E8A3F4-2599-4281-8C88-4397A954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NICK</cp:lastModifiedBy>
  <cp:revision>9</cp:revision>
  <cp:lastPrinted>2025-06-05T07:23:00Z</cp:lastPrinted>
  <dcterms:created xsi:type="dcterms:W3CDTF">2025-05-13T08:28:00Z</dcterms:created>
  <dcterms:modified xsi:type="dcterms:W3CDTF">2025-06-05T07:24:00Z</dcterms:modified>
</cp:coreProperties>
</file>