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45" w:rsidRPr="00467D45" w:rsidRDefault="00467D45" w:rsidP="00467D4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45">
        <w:rPr>
          <w:rFonts w:ascii="TH SarabunPSK" w:hAnsi="TH SarabunPSK" w:cs="TH SarabunPSK"/>
          <w:b/>
          <w:bCs/>
          <w:sz w:val="36"/>
          <w:szCs w:val="36"/>
          <w:cs/>
        </w:rPr>
        <w:t>การใช้ยาต้านแบคทีเรียที่ควบคุม</w:t>
      </w:r>
    </w:p>
    <w:p w:rsidR="00B65CCB" w:rsidRPr="00467D45" w:rsidRDefault="00467D45" w:rsidP="00467D4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7D45">
        <w:rPr>
          <w:rFonts w:ascii="TH SarabunPSK" w:hAnsi="TH SarabunPSK" w:cs="TH SarabunPSK"/>
          <w:b/>
          <w:bCs/>
          <w:sz w:val="36"/>
          <w:szCs w:val="36"/>
        </w:rPr>
        <w:t>(Control Antibiotics)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 xml:space="preserve">1. </w:t>
      </w:r>
      <w:r w:rsidRPr="00467D45">
        <w:rPr>
          <w:b/>
          <w:bCs/>
          <w:sz w:val="32"/>
          <w:szCs w:val="32"/>
          <w:cs/>
        </w:rPr>
        <w:t>วัตถุประสงค์</w:t>
      </w:r>
      <w:r w:rsidRPr="00467D45">
        <w:rPr>
          <w:b/>
          <w:bCs/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 xml:space="preserve">1.1 </w:t>
      </w:r>
      <w:r>
        <w:rPr>
          <w:sz w:val="32"/>
          <w:szCs w:val="32"/>
          <w:cs/>
        </w:rPr>
        <w:t>เพื่อก</w:t>
      </w:r>
      <w:r>
        <w:rPr>
          <w:rFonts w:hint="cs"/>
          <w:sz w:val="32"/>
          <w:szCs w:val="32"/>
          <w:cs/>
        </w:rPr>
        <w:t>ำ</w:t>
      </w:r>
      <w:r w:rsidRPr="00467D45">
        <w:rPr>
          <w:sz w:val="32"/>
          <w:szCs w:val="32"/>
          <w:cs/>
        </w:rPr>
        <w:t>หนดแนวทางปฏิบัติการสั่งใช้ยาปฏิชีวนะอย่า</w:t>
      </w:r>
      <w:r>
        <w:rPr>
          <w:sz w:val="32"/>
          <w:szCs w:val="32"/>
          <w:cs/>
        </w:rPr>
        <w:t>งเหมาะสมบนหอผู้ป่วยโรงพยาบาล</w:t>
      </w:r>
      <w:r>
        <w:rPr>
          <w:rFonts w:hint="cs"/>
          <w:sz w:val="32"/>
          <w:szCs w:val="32"/>
          <w:cs/>
        </w:rPr>
        <w:t>กุม</w:t>
      </w:r>
      <w:proofErr w:type="spellStart"/>
      <w:r>
        <w:rPr>
          <w:rFonts w:hint="cs"/>
          <w:sz w:val="32"/>
          <w:szCs w:val="32"/>
          <w:cs/>
        </w:rPr>
        <w:t>ภวาปี</w:t>
      </w:r>
      <w:proofErr w:type="spellEnd"/>
      <w:r w:rsidRPr="00467D45">
        <w:rPr>
          <w:sz w:val="32"/>
          <w:szCs w:val="32"/>
          <w:cs/>
        </w:rPr>
        <w:t>ให้เป็นมาตรฐานเดียวกัน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 xml:space="preserve">1.2 </w:t>
      </w:r>
      <w:r w:rsidRPr="00467D45">
        <w:rPr>
          <w:sz w:val="32"/>
          <w:szCs w:val="32"/>
          <w:cs/>
        </w:rPr>
        <w:t>เพื่อควบคุมค่าใช้จ่ายในการรักษาให้มีความเหมาะสมมากขึ้น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 xml:space="preserve">2. </w:t>
      </w:r>
      <w:r w:rsidRPr="00467D45">
        <w:rPr>
          <w:b/>
          <w:bCs/>
          <w:sz w:val="32"/>
          <w:szCs w:val="32"/>
          <w:cs/>
        </w:rPr>
        <w:t>ขอบเขต</w:t>
      </w:r>
      <w:r w:rsidRPr="00467D45">
        <w:rPr>
          <w:b/>
          <w:bCs/>
          <w:sz w:val="32"/>
          <w:szCs w:val="32"/>
        </w:rPr>
        <w:t xml:space="preserve"> </w:t>
      </w:r>
    </w:p>
    <w:p w:rsidR="00467D45" w:rsidRPr="00467D45" w:rsidRDefault="00467D45" w:rsidP="00467D45">
      <w:pPr>
        <w:rPr>
          <w:rFonts w:ascii="TH SarabunPSK" w:hAnsi="TH SarabunPSK" w:cs="TH SarabunPSK"/>
          <w:sz w:val="32"/>
          <w:szCs w:val="32"/>
        </w:rPr>
      </w:pPr>
      <w:r w:rsidRPr="00467D45">
        <w:rPr>
          <w:rFonts w:ascii="TH SarabunPSK" w:hAnsi="TH SarabunPSK" w:cs="TH SarabunPSK"/>
          <w:sz w:val="32"/>
          <w:szCs w:val="32"/>
          <w:cs/>
        </w:rPr>
        <w:t>ระเบียบปฏิบั</w:t>
      </w:r>
      <w:r>
        <w:rPr>
          <w:rFonts w:ascii="TH SarabunPSK" w:hAnsi="TH SarabunPSK" w:cs="TH SarabunPSK"/>
          <w:sz w:val="32"/>
          <w:szCs w:val="32"/>
          <w:cs/>
        </w:rPr>
        <w:t>ตินี้ใช้เป็นแนวทางปฏิบัติในการท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67D45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467D45">
        <w:rPr>
          <w:rFonts w:ascii="TH SarabunPSK" w:hAnsi="TH SarabunPSK" w:cs="TH SarabunPSK"/>
          <w:sz w:val="32"/>
          <w:szCs w:val="32"/>
        </w:rPr>
        <w:t xml:space="preserve"> DUE (Drug Use Evaluation</w:t>
      </w:r>
      <w:r w:rsidRPr="00467D45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proofErr w:type="spellStart"/>
      <w:r w:rsidRPr="00467D45">
        <w:rPr>
          <w:rFonts w:ascii="TH SarabunPSK" w:hAnsi="TH SarabunPSK" w:cs="TH SarabunPSK"/>
          <w:sz w:val="32"/>
          <w:szCs w:val="32"/>
          <w:cs/>
        </w:rPr>
        <w:t>ยาปฎิชีว</w:t>
      </w:r>
      <w:proofErr w:type="spellEnd"/>
      <w:r w:rsidRPr="00467D45">
        <w:rPr>
          <w:rFonts w:ascii="TH SarabunPSK" w:hAnsi="TH SarabunPSK" w:cs="TH SarabunPSK"/>
          <w:sz w:val="32"/>
          <w:szCs w:val="32"/>
          <w:cs/>
        </w:rPr>
        <w:t>นะบนหอผู้ป่วยโรงพยา</w:t>
      </w:r>
      <w:r>
        <w:rPr>
          <w:rFonts w:ascii="TH SarabunPSK" w:hAnsi="TH SarabunPSK" w:cs="TH SarabunPSK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>กุม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ภวาปี</w:t>
      </w:r>
      <w:proofErr w:type="spellEnd"/>
      <w:r w:rsidRPr="00467D45">
        <w:rPr>
          <w:rFonts w:ascii="TH SarabunPSK" w:hAnsi="TH SarabunPSK" w:cs="TH SarabunPSK"/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 xml:space="preserve">3. </w:t>
      </w:r>
      <w:r>
        <w:rPr>
          <w:rFonts w:hint="cs"/>
          <w:b/>
          <w:bCs/>
          <w:sz w:val="32"/>
          <w:szCs w:val="32"/>
          <w:cs/>
        </w:rPr>
        <w:t>คำจำ</w:t>
      </w:r>
      <w:r w:rsidRPr="00467D45">
        <w:rPr>
          <w:b/>
          <w:bCs/>
          <w:sz w:val="32"/>
          <w:szCs w:val="32"/>
          <w:cs/>
        </w:rPr>
        <w:t>กัดความ</w:t>
      </w:r>
      <w:r w:rsidRPr="00467D45">
        <w:rPr>
          <w:b/>
          <w:bCs/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 xml:space="preserve">3.1 Drug Use Evaluation </w:t>
      </w:r>
      <w:r w:rsidRPr="00467D45">
        <w:rPr>
          <w:sz w:val="32"/>
          <w:szCs w:val="32"/>
          <w:cs/>
        </w:rPr>
        <w:t>หมายถึงการประเมินการใช้ยาเป็นการประกันคุณภาพการใช้ยาอย่างเป็นระบบเพื่อให้มีการใช้ยาอย่างเหมาะสมปลอดภัยและมีประสิทธิภาพโดยดาเนินการอย่างต่อเนื่อง</w:t>
      </w:r>
      <w:r w:rsidRPr="00467D45">
        <w:rPr>
          <w:sz w:val="32"/>
          <w:szCs w:val="32"/>
        </w:rPr>
        <w:t xml:space="preserve"> </w:t>
      </w:r>
      <w:r w:rsidRPr="00467D45">
        <w:rPr>
          <w:sz w:val="32"/>
          <w:szCs w:val="32"/>
          <w:cs/>
        </w:rPr>
        <w:t>แบ่งออกเป็น</w:t>
      </w:r>
      <w:r w:rsidRPr="00467D45">
        <w:rPr>
          <w:sz w:val="32"/>
          <w:szCs w:val="32"/>
        </w:rPr>
        <w:t xml:space="preserve"> 3 </w:t>
      </w:r>
      <w:r w:rsidRPr="00467D45">
        <w:rPr>
          <w:sz w:val="32"/>
          <w:szCs w:val="32"/>
          <w:cs/>
        </w:rPr>
        <w:t>ลักษณะได้แก่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 xml:space="preserve">3.1.1 Prospective DUE </w:t>
      </w:r>
      <w:r w:rsidRPr="00467D45">
        <w:rPr>
          <w:sz w:val="32"/>
          <w:szCs w:val="32"/>
          <w:cs/>
        </w:rPr>
        <w:t>เป็นการประเมินการรักษาของผู้ป่วยก่อนที่จะได้รับยาเพื่อพิจารณาความเหมาะสมของการรักษาและสามารถแก้ไขปัญหาที่อาจเกิดขึ้นได้ก่อนที่ผู้ป่วยจะรับยา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 xml:space="preserve">3.1.2 Concurrent DUE </w:t>
      </w:r>
      <w:r w:rsidRPr="00467D45">
        <w:rPr>
          <w:sz w:val="32"/>
          <w:szCs w:val="32"/>
          <w:cs/>
        </w:rPr>
        <w:t>เป็นการติดตามการใช้ยาระหว่างที่ผู้ป่วยใช้ยาหลังจากได้รับยาครั้งแรกไปแล้วและยังมีการใช้อยู่ช่วยให้สามารถแก้ปัญหาได้ทันท่วงที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 xml:space="preserve">3.1.3 Retrospective DUE </w:t>
      </w:r>
      <w:r w:rsidRPr="00467D45">
        <w:rPr>
          <w:sz w:val="32"/>
          <w:szCs w:val="32"/>
          <w:cs/>
        </w:rPr>
        <w:t>เป็นการประเมินการใช้ยาย้อนหลังหลังจากผู้ป่วยหยุดใช้ยาแล้วสามารถช่วยวางแผนป้องกันการใช้ยาไม่เหมาะสมสามารถแก้ไขปัญหาในภาพรวมได้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>3.2 ADR</w:t>
      </w:r>
      <w:r w:rsidRPr="00467D45">
        <w:rPr>
          <w:sz w:val="32"/>
          <w:szCs w:val="32"/>
        </w:rPr>
        <w:t xml:space="preserve"> </w:t>
      </w:r>
      <w:r w:rsidRPr="00467D45">
        <w:rPr>
          <w:sz w:val="32"/>
          <w:szCs w:val="32"/>
          <w:cs/>
        </w:rPr>
        <w:t>หมายถึงปฏิกิริยาที่เกิดขึ้นโดยไม่ได้ตั้งใจและเป็นอันตรายต่อร่างกายของมนุษย์เกิดขึ้นเมื่อใช้ยาในขนาดปกติเพื่อป้องกันวินิจฉัยบาบัดรักษาโรคโดยไม่รวมปฏิกิริยาที่เกิดจากการใช้ยาในทางที่ผิดอุบัติเหตุหรือจงใจ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>3.3</w:t>
      </w:r>
      <w:r>
        <w:rPr>
          <w:rFonts w:hint="cs"/>
          <w:sz w:val="32"/>
          <w:szCs w:val="32"/>
          <w:cs/>
        </w:rPr>
        <w:t xml:space="preserve"> </w:t>
      </w:r>
      <w:r w:rsidRPr="00467D45">
        <w:rPr>
          <w:sz w:val="32"/>
          <w:szCs w:val="32"/>
          <w:cs/>
        </w:rPr>
        <w:t>การใช้ยาต้านแบคทีเรียที่ควบคุมหมายถึงรายการยา</w:t>
      </w:r>
      <w:r w:rsidRPr="00467D45">
        <w:rPr>
          <w:sz w:val="32"/>
          <w:szCs w:val="32"/>
        </w:rPr>
        <w:t xml:space="preserve"> 1.Levofloxacin IV 2.Piperacillin-tazobactam </w:t>
      </w:r>
      <w:r>
        <w:rPr>
          <w:sz w:val="32"/>
          <w:szCs w:val="32"/>
        </w:rPr>
        <w:t>3</w:t>
      </w:r>
      <w:r w:rsidRPr="00467D45">
        <w:rPr>
          <w:sz w:val="32"/>
          <w:szCs w:val="32"/>
        </w:rPr>
        <w:t xml:space="preserve">.Meropenem </w:t>
      </w:r>
      <w:r>
        <w:rPr>
          <w:sz w:val="32"/>
          <w:szCs w:val="32"/>
        </w:rPr>
        <w:t>4.Colistin 5.Vancomycin 6</w:t>
      </w:r>
      <w:r w:rsidRPr="00467D45">
        <w:rPr>
          <w:sz w:val="32"/>
          <w:szCs w:val="32"/>
        </w:rPr>
        <w:t>.Fosfomycin</w:t>
      </w:r>
      <w:r>
        <w:rPr>
          <w:sz w:val="32"/>
          <w:szCs w:val="32"/>
        </w:rPr>
        <w:t xml:space="preserve"> 7.</w:t>
      </w:r>
      <w:r w:rsidR="005976FC">
        <w:rPr>
          <w:sz w:val="32"/>
          <w:szCs w:val="32"/>
        </w:rPr>
        <w:t>Ciprofloxacin IV</w:t>
      </w:r>
      <w:r w:rsidRPr="00467D45">
        <w:rPr>
          <w:sz w:val="32"/>
          <w:szCs w:val="32"/>
        </w:rPr>
        <w:t xml:space="preserve"> </w:t>
      </w:r>
    </w:p>
    <w:p w:rsidR="005976FC" w:rsidRDefault="005976FC" w:rsidP="00467D45">
      <w:pPr>
        <w:pStyle w:val="Default"/>
        <w:rPr>
          <w:b/>
          <w:bCs/>
          <w:sz w:val="32"/>
          <w:szCs w:val="32"/>
        </w:rPr>
      </w:pP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b/>
          <w:bCs/>
          <w:sz w:val="32"/>
          <w:szCs w:val="32"/>
        </w:rPr>
        <w:t xml:space="preserve">4. </w:t>
      </w:r>
      <w:r w:rsidRPr="00467D45">
        <w:rPr>
          <w:b/>
          <w:bCs/>
          <w:sz w:val="32"/>
          <w:szCs w:val="32"/>
          <w:cs/>
        </w:rPr>
        <w:t>ความรับผิดชอบ</w:t>
      </w:r>
      <w:r w:rsidRPr="00467D45">
        <w:rPr>
          <w:b/>
          <w:bCs/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>4.1.</w:t>
      </w:r>
      <w:r w:rsidRPr="00467D45">
        <w:rPr>
          <w:sz w:val="32"/>
          <w:szCs w:val="32"/>
          <w:cs/>
        </w:rPr>
        <w:t>แพทย์ผู้มีสิทธิ์อนุมัติการสั่งใช้ยาหมายถึง</w:t>
      </w:r>
      <w:r w:rsidRPr="00467D45">
        <w:rPr>
          <w:sz w:val="32"/>
          <w:szCs w:val="32"/>
        </w:rPr>
        <w:t xml:space="preserve"> </w:t>
      </w:r>
      <w:r w:rsidRPr="00467D45">
        <w:rPr>
          <w:sz w:val="32"/>
          <w:szCs w:val="32"/>
          <w:cs/>
        </w:rPr>
        <w:t>แพทย์ผู้เชี่ยวชาญ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>4.2.</w:t>
      </w:r>
      <w:r w:rsidRPr="00467D45">
        <w:rPr>
          <w:sz w:val="32"/>
          <w:szCs w:val="32"/>
          <w:cs/>
        </w:rPr>
        <w:t>พยาบาล</w:t>
      </w:r>
      <w:r w:rsidRPr="00467D45">
        <w:rPr>
          <w:sz w:val="32"/>
          <w:szCs w:val="32"/>
        </w:rPr>
        <w:t xml:space="preserve"> </w:t>
      </w:r>
    </w:p>
    <w:p w:rsidR="00467D45" w:rsidRPr="00467D45" w:rsidRDefault="00467D45" w:rsidP="00467D45">
      <w:pPr>
        <w:pStyle w:val="Default"/>
        <w:rPr>
          <w:sz w:val="32"/>
          <w:szCs w:val="32"/>
        </w:rPr>
      </w:pPr>
      <w:r w:rsidRPr="00467D45">
        <w:rPr>
          <w:sz w:val="32"/>
          <w:szCs w:val="32"/>
        </w:rPr>
        <w:t>4.3.</w:t>
      </w:r>
      <w:r w:rsidRPr="00467D45">
        <w:rPr>
          <w:sz w:val="32"/>
          <w:szCs w:val="32"/>
          <w:cs/>
        </w:rPr>
        <w:t>เภสัชกร</w:t>
      </w:r>
      <w:r w:rsidRPr="00467D45">
        <w:rPr>
          <w:sz w:val="32"/>
          <w:szCs w:val="32"/>
        </w:rPr>
        <w:t xml:space="preserve"> </w:t>
      </w:r>
    </w:p>
    <w:p w:rsidR="00467D45" w:rsidRDefault="00467D45" w:rsidP="00467D4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67D45" w:rsidRPr="00467D45" w:rsidRDefault="00467D45" w:rsidP="00467D45">
      <w:pPr>
        <w:rPr>
          <w:rFonts w:ascii="TH SarabunPSK" w:hAnsi="TH SarabunPSK" w:cs="TH SarabunPSK"/>
          <w:sz w:val="32"/>
          <w:szCs w:val="32"/>
        </w:rPr>
      </w:pPr>
      <w:r w:rsidRPr="00467D4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467D45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กระบวนการและแนวทางปฏิบัติ</w:t>
      </w:r>
      <w:r w:rsidRPr="00467D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67D45" w:rsidTr="002B3F89">
        <w:trPr>
          <w:cantSplit/>
          <w:tblHeader/>
        </w:trPr>
        <w:tc>
          <w:tcPr>
            <w:tcW w:w="4621" w:type="dxa"/>
          </w:tcPr>
          <w:p w:rsidR="00467D45" w:rsidRDefault="00467D45" w:rsidP="00597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7D45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กระบวนการและแนวทางปฏิบัติ</w:t>
            </w:r>
          </w:p>
        </w:tc>
        <w:tc>
          <w:tcPr>
            <w:tcW w:w="4621" w:type="dxa"/>
          </w:tcPr>
          <w:p w:rsidR="00467D45" w:rsidRDefault="00467D45" w:rsidP="005976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67D45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467D45" w:rsidTr="00467D45">
        <w:tc>
          <w:tcPr>
            <w:tcW w:w="4621" w:type="dxa"/>
          </w:tcPr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b/>
                <w:bCs/>
                <w:sz w:val="32"/>
                <w:szCs w:val="32"/>
              </w:rPr>
              <w:t>1.</w:t>
            </w:r>
            <w:r w:rsidRPr="005976FC">
              <w:rPr>
                <w:b/>
                <w:bCs/>
                <w:sz w:val="32"/>
                <w:szCs w:val="32"/>
                <w:cs/>
              </w:rPr>
              <w:t>การสั่งใช้ยาต้านจุลชีพที่ควบคุม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r w:rsidRPr="005976FC">
              <w:rPr>
                <w:sz w:val="32"/>
                <w:szCs w:val="32"/>
              </w:rPr>
              <w:t>Levofloxacin IV,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proofErr w:type="spellStart"/>
            <w:r w:rsidRPr="005976FC">
              <w:rPr>
                <w:sz w:val="32"/>
                <w:szCs w:val="32"/>
              </w:rPr>
              <w:t>Piperacillin</w:t>
            </w:r>
            <w:proofErr w:type="spellEnd"/>
            <w:r w:rsidRPr="005976FC">
              <w:rPr>
                <w:sz w:val="32"/>
                <w:szCs w:val="32"/>
              </w:rPr>
              <w:t>/</w:t>
            </w:r>
            <w:proofErr w:type="spellStart"/>
            <w:r w:rsidRPr="005976FC">
              <w:rPr>
                <w:sz w:val="32"/>
                <w:szCs w:val="32"/>
              </w:rPr>
              <w:t>Tazobactam</w:t>
            </w:r>
            <w:proofErr w:type="spellEnd"/>
            <w:r w:rsidRPr="005976FC">
              <w:rPr>
                <w:sz w:val="32"/>
                <w:szCs w:val="32"/>
              </w:rPr>
              <w:t>.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proofErr w:type="spellStart"/>
            <w:r w:rsidRPr="005976FC">
              <w:rPr>
                <w:sz w:val="32"/>
                <w:szCs w:val="32"/>
              </w:rPr>
              <w:t>Meropenem</w:t>
            </w:r>
            <w:proofErr w:type="spellEnd"/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proofErr w:type="spellStart"/>
            <w:r w:rsidRPr="005976FC">
              <w:rPr>
                <w:sz w:val="32"/>
                <w:szCs w:val="32"/>
              </w:rPr>
              <w:t>Colistin</w:t>
            </w:r>
            <w:proofErr w:type="spellEnd"/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proofErr w:type="spellStart"/>
            <w:r w:rsidRPr="005976FC">
              <w:rPr>
                <w:sz w:val="32"/>
                <w:szCs w:val="32"/>
              </w:rPr>
              <w:t>Vancomycin</w:t>
            </w:r>
            <w:proofErr w:type="spellEnd"/>
          </w:p>
          <w:p w:rsidR="005976FC" w:rsidRDefault="00467D45" w:rsidP="005976FC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 w:rsidRPr="005976FC">
              <w:rPr>
                <w:rFonts w:ascii="Wingdings" w:hAnsi="Wingdings" w:cs="Wingdings"/>
                <w:sz w:val="32"/>
                <w:szCs w:val="32"/>
              </w:rPr>
              <w:t></w:t>
            </w:r>
            <w:proofErr w:type="spellStart"/>
            <w:r w:rsidRPr="005976FC">
              <w:rPr>
                <w:sz w:val="32"/>
                <w:szCs w:val="32"/>
              </w:rPr>
              <w:t>Fosfomycin</w:t>
            </w:r>
            <w:proofErr w:type="spellEnd"/>
          </w:p>
          <w:p w:rsidR="005976FC" w:rsidRPr="005976FC" w:rsidRDefault="005976FC" w:rsidP="005976FC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rFonts w:ascii="Wingdings" w:hAnsi="Wingdings" w:cs="Wingdings"/>
                <w:sz w:val="32"/>
                <w:szCs w:val="32"/>
              </w:rPr>
              <w:t></w:t>
            </w:r>
            <w:r>
              <w:rPr>
                <w:sz w:val="32"/>
                <w:szCs w:val="32"/>
              </w:rPr>
              <w:t xml:space="preserve">    Ciprofloxacin IV</w:t>
            </w:r>
          </w:p>
          <w:p w:rsidR="00467D45" w:rsidRDefault="00467D45" w:rsidP="00467D45">
            <w:pPr>
              <w:pStyle w:val="Default"/>
              <w:numPr>
                <w:ilvl w:val="0"/>
                <w:numId w:val="2"/>
              </w:numPr>
              <w:ind w:left="360" w:hanging="36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467D45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467D45" w:rsidRDefault="00467D45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5976FC" w:rsidRDefault="005976FC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 </w:t>
            </w:r>
            <w:r w:rsidRPr="005976FC">
              <w:rPr>
                <w:sz w:val="32"/>
                <w:szCs w:val="32"/>
                <w:cs/>
              </w:rPr>
              <w:t>แพทย์ผู้เชี่ยวชาญ</w:t>
            </w:r>
            <w:r w:rsidRPr="005976FC">
              <w:rPr>
                <w:sz w:val="32"/>
                <w:szCs w:val="32"/>
              </w:rPr>
              <w:t xml:space="preserve">(staff)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 </w:t>
            </w:r>
            <w:r w:rsidRPr="005976FC">
              <w:rPr>
                <w:sz w:val="32"/>
                <w:szCs w:val="32"/>
                <w:cs/>
              </w:rPr>
              <w:t>แพทย์ที่ผ่านการปรึกษาแพทย์ผู้เชี่ยวชาญ</w:t>
            </w:r>
            <w:r w:rsidRPr="005976FC">
              <w:rPr>
                <w:sz w:val="32"/>
                <w:szCs w:val="32"/>
              </w:rPr>
              <w:t xml:space="preserve">(staff) </w:t>
            </w:r>
          </w:p>
          <w:p w:rsidR="00467D45" w:rsidRDefault="00467D45" w:rsidP="00467D45">
            <w:pPr>
              <w:pStyle w:val="Default"/>
              <w:numPr>
                <w:ilvl w:val="0"/>
                <w:numId w:val="3"/>
              </w:numPr>
              <w:ind w:left="360" w:hanging="360"/>
              <w:rPr>
                <w:rFonts w:eastAsia="Times New Roman"/>
                <w:sz w:val="27"/>
                <w:szCs w:val="27"/>
              </w:rPr>
            </w:pPr>
          </w:p>
          <w:p w:rsidR="00467D45" w:rsidRPr="00467D45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D45" w:rsidTr="00467D45">
        <w:tc>
          <w:tcPr>
            <w:tcW w:w="4621" w:type="dxa"/>
          </w:tcPr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b/>
                <w:bCs/>
                <w:sz w:val="32"/>
                <w:szCs w:val="32"/>
              </w:rPr>
              <w:t xml:space="preserve">2. </w:t>
            </w:r>
            <w:r w:rsidRPr="005976FC">
              <w:rPr>
                <w:b/>
                <w:bCs/>
                <w:sz w:val="32"/>
                <w:szCs w:val="32"/>
                <w:cs/>
              </w:rPr>
              <w:t>การบันทึกข้อมูลแบบประกอบการขอสั่งใช้ยาต้านจุลชีพชนิดควบคุม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="00F053BF">
              <w:rPr>
                <w:b/>
                <w:bCs/>
                <w:sz w:val="32"/>
                <w:szCs w:val="32"/>
              </w:rPr>
              <w:t>7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Pr="005976FC">
              <w:rPr>
                <w:b/>
                <w:bCs/>
                <w:sz w:val="32"/>
                <w:szCs w:val="32"/>
                <w:cs/>
              </w:rPr>
              <w:t>รายการ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2.1 </w:t>
            </w:r>
            <w:r w:rsidRPr="005976FC">
              <w:rPr>
                <w:sz w:val="32"/>
                <w:szCs w:val="32"/>
                <w:cs/>
              </w:rPr>
              <w:t>บันทึกข้อมูลส่วนที่</w:t>
            </w:r>
            <w:r w:rsidRPr="005976FC">
              <w:rPr>
                <w:sz w:val="32"/>
                <w:szCs w:val="32"/>
              </w:rPr>
              <w:t xml:space="preserve"> 1 </w:t>
            </w:r>
            <w:r w:rsidRPr="005976FC">
              <w:rPr>
                <w:sz w:val="32"/>
                <w:szCs w:val="32"/>
                <w:cs/>
              </w:rPr>
              <w:t>ข้อมูลผู้ป่วย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ได้แก่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วันที่สั่งใช้ยา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น้าหนักผู้ป่วย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ประวัติแพ้ยา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ความรุนแรงของการติดเชื้อ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คือ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มีภาวะ</w:t>
            </w:r>
            <w:r w:rsidRPr="005976FC">
              <w:rPr>
                <w:sz w:val="32"/>
                <w:szCs w:val="32"/>
              </w:rPr>
              <w:t xml:space="preserve"> SIRS, sepsis, septic shock</w:t>
            </w:r>
            <w:r w:rsidRPr="005976FC">
              <w:rPr>
                <w:sz w:val="32"/>
                <w:szCs w:val="32"/>
                <w:cs/>
              </w:rPr>
              <w:t>และแนบแบบฟอร์มไว้ในชาร์ตผู้ป่วยด้านหน้าสุด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2.2 </w:t>
            </w:r>
            <w:r w:rsidRPr="005976FC">
              <w:rPr>
                <w:sz w:val="32"/>
                <w:szCs w:val="32"/>
                <w:cs/>
              </w:rPr>
              <w:t>บันทึกข้อมูลในแบบฟอร์ม</w:t>
            </w:r>
            <w:r w:rsidRPr="005976FC">
              <w:rPr>
                <w:sz w:val="32"/>
                <w:szCs w:val="32"/>
              </w:rPr>
              <w:t xml:space="preserve"> DUE </w:t>
            </w:r>
            <w:r w:rsidRPr="005976FC">
              <w:rPr>
                <w:sz w:val="32"/>
                <w:szCs w:val="32"/>
                <w:cs/>
              </w:rPr>
              <w:t>ส่วนที่</w:t>
            </w:r>
            <w:r w:rsidRPr="005976FC">
              <w:rPr>
                <w:sz w:val="32"/>
                <w:szCs w:val="32"/>
              </w:rPr>
              <w:t xml:space="preserve"> 2 </w:t>
            </w:r>
            <w:r w:rsidRPr="005976FC">
              <w:rPr>
                <w:sz w:val="32"/>
                <w:szCs w:val="32"/>
                <w:cs/>
              </w:rPr>
              <w:t>ได้แก่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-Risk factor for ATB </w:t>
            </w:r>
            <w:proofErr w:type="spellStart"/>
            <w:r w:rsidRPr="005976FC">
              <w:rPr>
                <w:sz w:val="32"/>
                <w:szCs w:val="32"/>
              </w:rPr>
              <w:t>resisitance</w:t>
            </w:r>
            <w:proofErr w:type="spellEnd"/>
            <w:r w:rsidRPr="005976FC">
              <w:rPr>
                <w:sz w:val="32"/>
                <w:szCs w:val="32"/>
              </w:rPr>
              <w:t xml:space="preserve"> (MDR)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สาเหตุการได้รับเชื้อ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ข้อบ่งใช้ยา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="005976FC">
              <w:rPr>
                <w:sz w:val="32"/>
                <w:szCs w:val="32"/>
                <w:cs/>
              </w:rPr>
              <w:t>ต</w:t>
            </w:r>
            <w:r w:rsidR="005976FC">
              <w:rPr>
                <w:rFonts w:hint="cs"/>
                <w:sz w:val="32"/>
                <w:szCs w:val="32"/>
                <w:cs/>
              </w:rPr>
              <w:t>ำ</w:t>
            </w:r>
            <w:r w:rsidR="005976FC">
              <w:rPr>
                <w:sz w:val="32"/>
                <w:szCs w:val="32"/>
                <w:cs/>
              </w:rPr>
              <w:t>แหน่งการติดเชื้อที่จ</w:t>
            </w:r>
            <w:r w:rsidR="005976FC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เป็นต้อใช้ยาต้านจุลชีพชนิดควบคุม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การเก็บสิ่งส่งตรวจเพื่อหาเชื้อก่อโรคและเชื้อก่อโรคที่ตรวจพบ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เหตุผลที่สั่งใช้ยา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="005976FC">
              <w:rPr>
                <w:sz w:val="32"/>
                <w:szCs w:val="32"/>
                <w:cs/>
              </w:rPr>
              <w:t>การท</w:t>
            </w:r>
            <w:r w:rsidR="005976FC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งานของไต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- </w:t>
            </w:r>
            <w:r w:rsidRPr="005976FC">
              <w:rPr>
                <w:sz w:val="32"/>
                <w:szCs w:val="32"/>
                <w:cs/>
              </w:rPr>
              <w:t>ยาต้านจุลชีพ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ที่ใช้ก่อนหน้านี้ภายใน</w:t>
            </w:r>
            <w:r w:rsidRPr="005976FC">
              <w:rPr>
                <w:sz w:val="32"/>
                <w:szCs w:val="32"/>
              </w:rPr>
              <w:t xml:space="preserve"> 14 </w:t>
            </w:r>
            <w:r w:rsidRPr="005976FC">
              <w:rPr>
                <w:sz w:val="32"/>
                <w:szCs w:val="32"/>
                <w:cs/>
              </w:rPr>
              <w:t>วัน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- </w:t>
            </w:r>
            <w:r w:rsidRPr="005976FC">
              <w:rPr>
                <w:sz w:val="32"/>
                <w:szCs w:val="32"/>
                <w:cs/>
              </w:rPr>
              <w:t>ยาต้านจุลชีพ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ที่ใช้ร่วมกัน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รายการยาต้านจุลชีพที่ต้องการสั่งใช้พร้อมระบุขนาดและวิธีการใช้ยา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5976FC" w:rsidRDefault="00467D45" w:rsidP="005976FC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lastRenderedPageBreak/>
              <w:t>-</w:t>
            </w:r>
            <w:r w:rsidRPr="005976FC">
              <w:rPr>
                <w:sz w:val="32"/>
                <w:szCs w:val="32"/>
                <w:cs/>
              </w:rPr>
              <w:t>ลงลายมือชื่อหรือหากปรึกษาแพทย์ผู้เชี่ยวชาญแล้วให้ลงชื่อแพทย์ที่ขออนุญาต</w:t>
            </w:r>
            <w:r w:rsid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5976FC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2.3 </w:t>
            </w:r>
            <w:r w:rsidRPr="005976FC">
              <w:rPr>
                <w:sz w:val="32"/>
                <w:szCs w:val="32"/>
                <w:cs/>
              </w:rPr>
              <w:t>ส่งห้องยา</w:t>
            </w:r>
            <w:r w:rsidR="005976FC">
              <w:rPr>
                <w:rFonts w:hint="cs"/>
                <w:sz w:val="32"/>
                <w:szCs w:val="32"/>
                <w:cs/>
              </w:rPr>
              <w:t>ใน</w:t>
            </w:r>
            <w:r w:rsidRPr="005976FC">
              <w:rPr>
                <w:sz w:val="32"/>
                <w:szCs w:val="32"/>
              </w:rPr>
              <w:t xml:space="preserve"> [ </w:t>
            </w:r>
            <w:r w:rsidRPr="005976FC">
              <w:rPr>
                <w:sz w:val="32"/>
                <w:szCs w:val="32"/>
                <w:cs/>
              </w:rPr>
              <w:t>กรณีแพทย์ไม่ได้เขียนใบ</w:t>
            </w:r>
            <w:r w:rsidRPr="005976FC">
              <w:rPr>
                <w:sz w:val="32"/>
                <w:szCs w:val="32"/>
              </w:rPr>
              <w:t xml:space="preserve"> DUE </w:t>
            </w:r>
            <w:r w:rsidRPr="005976FC">
              <w:rPr>
                <w:sz w:val="32"/>
                <w:szCs w:val="32"/>
                <w:cs/>
              </w:rPr>
              <w:t>พยาบาลที่ตึกผู้ป่วย</w:t>
            </w:r>
            <w:r w:rsidRPr="005976FC">
              <w:rPr>
                <w:sz w:val="32"/>
                <w:szCs w:val="32"/>
              </w:rPr>
              <w:t>/</w:t>
            </w:r>
            <w:r w:rsidRPr="005976FC">
              <w:rPr>
                <w:sz w:val="32"/>
                <w:szCs w:val="32"/>
                <w:cs/>
              </w:rPr>
              <w:t>ห้องตรวจ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จะติดตามใบประกอบการสั่งใช้ยาดังกล่าว</w:t>
            </w:r>
            <w:r w:rsidRPr="005976FC">
              <w:rPr>
                <w:sz w:val="32"/>
                <w:szCs w:val="32"/>
              </w:rPr>
              <w:t>]</w:t>
            </w:r>
          </w:p>
          <w:p w:rsidR="00467D45" w:rsidRPr="005976FC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467D45" w:rsidRDefault="00467D45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5976FC" w:rsidRDefault="005976FC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5976FC" w:rsidRDefault="005976FC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 </w:t>
            </w:r>
            <w:r w:rsidRPr="005976FC">
              <w:rPr>
                <w:sz w:val="32"/>
                <w:szCs w:val="32"/>
                <w:cs/>
              </w:rPr>
              <w:t>พยาบาล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P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P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 </w:t>
            </w:r>
            <w:r w:rsidRPr="005976FC">
              <w:rPr>
                <w:sz w:val="32"/>
                <w:szCs w:val="32"/>
                <w:cs/>
              </w:rPr>
              <w:t>แพทย์ผู้เชี่ยวชาญ</w:t>
            </w:r>
            <w:r w:rsidRPr="005976FC">
              <w:rPr>
                <w:sz w:val="32"/>
                <w:szCs w:val="32"/>
              </w:rPr>
              <w:t xml:space="preserve">(staff) </w:t>
            </w:r>
            <w:r w:rsidRPr="005976FC">
              <w:rPr>
                <w:sz w:val="32"/>
                <w:szCs w:val="32"/>
                <w:cs/>
              </w:rPr>
              <w:t>หรือแพทย์ที่ผ่านการปรึกษาแพทย์ผู้เชี่ยวชาญ</w:t>
            </w:r>
            <w:r w:rsidRPr="005976FC">
              <w:rPr>
                <w:sz w:val="32"/>
                <w:szCs w:val="32"/>
              </w:rPr>
              <w:t xml:space="preserve">(staff) </w:t>
            </w:r>
          </w:p>
          <w:p w:rsidR="00467D45" w:rsidRDefault="00467D45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5976FC" w:rsidRPr="005976FC" w:rsidRDefault="005976FC" w:rsidP="00467D45">
            <w:pPr>
              <w:pStyle w:val="Default"/>
              <w:rPr>
                <w:sz w:val="32"/>
                <w:szCs w:val="32"/>
              </w:rPr>
            </w:pP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 </w:t>
            </w:r>
            <w:r w:rsidRPr="005976FC">
              <w:rPr>
                <w:sz w:val="32"/>
                <w:szCs w:val="32"/>
                <w:cs/>
              </w:rPr>
              <w:t>พยาบาล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Default="00467D45" w:rsidP="00467D45">
            <w:pPr>
              <w:pStyle w:val="Default"/>
              <w:numPr>
                <w:ilvl w:val="0"/>
                <w:numId w:val="4"/>
              </w:numPr>
              <w:ind w:left="360" w:hanging="360"/>
              <w:rPr>
                <w:rFonts w:eastAsia="Times New Roman"/>
                <w:sz w:val="27"/>
                <w:szCs w:val="27"/>
              </w:rPr>
            </w:pPr>
          </w:p>
          <w:p w:rsidR="00467D45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D45" w:rsidTr="00467D45">
        <w:tc>
          <w:tcPr>
            <w:tcW w:w="4621" w:type="dxa"/>
          </w:tcPr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b/>
                <w:bCs/>
                <w:sz w:val="32"/>
                <w:szCs w:val="32"/>
              </w:rPr>
              <w:lastRenderedPageBreak/>
              <w:t xml:space="preserve">3. </w:t>
            </w:r>
            <w:r w:rsidRPr="005976FC">
              <w:rPr>
                <w:b/>
                <w:bCs/>
                <w:sz w:val="32"/>
                <w:szCs w:val="32"/>
                <w:cs/>
              </w:rPr>
              <w:t>การจ่ายยาต้านจุลชีพชนิดควบคุม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="00B2755E">
              <w:rPr>
                <w:rFonts w:hint="cs"/>
                <w:b/>
                <w:bCs/>
                <w:sz w:val="32"/>
                <w:szCs w:val="32"/>
                <w:cs/>
              </w:rPr>
              <w:t>7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Pr="005976FC">
              <w:rPr>
                <w:b/>
                <w:bCs/>
                <w:sz w:val="32"/>
                <w:szCs w:val="32"/>
                <w:cs/>
              </w:rPr>
              <w:t>รายการ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3.1. </w:t>
            </w:r>
            <w:r w:rsidRPr="005976FC">
              <w:rPr>
                <w:sz w:val="32"/>
                <w:szCs w:val="32"/>
                <w:cs/>
              </w:rPr>
              <w:t>เมื่อได้รับใบ</w:t>
            </w:r>
            <w:r w:rsidRPr="005976FC">
              <w:rPr>
                <w:sz w:val="32"/>
                <w:szCs w:val="32"/>
              </w:rPr>
              <w:t xml:space="preserve"> DUE </w:t>
            </w:r>
            <w:r w:rsidR="00B2755E">
              <w:rPr>
                <w:sz w:val="32"/>
                <w:szCs w:val="32"/>
                <w:cs/>
              </w:rPr>
              <w:t>ท</w:t>
            </w:r>
            <w:r w:rsidR="00B2755E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การตรวจสอบความสมบูรณ์และครบถ้วนเบื้องต้น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ดังนี้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ชื่อยาพร้อมขนาดที่ใช้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ข้อบ่งใช้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เหตุผลการสั่งใช้ยา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ข้อมูลผู้ป่วย</w:t>
            </w:r>
            <w:r w:rsidRPr="005976FC">
              <w:rPr>
                <w:sz w:val="32"/>
                <w:szCs w:val="32"/>
              </w:rPr>
              <w:t xml:space="preserve"> risk of factor, site of infection </w:t>
            </w:r>
            <w:r w:rsidR="00B2755E">
              <w:rPr>
                <w:sz w:val="32"/>
                <w:szCs w:val="32"/>
                <w:cs/>
              </w:rPr>
              <w:t>จ</w:t>
            </w:r>
            <w:r w:rsidR="00B2755E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นวนวันที่ขอสั่งใช้ยา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ผลการเพาะเชื้อเบื้องต้น</w:t>
            </w:r>
            <w:r w:rsidRPr="005976FC">
              <w:rPr>
                <w:sz w:val="32"/>
                <w:szCs w:val="32"/>
              </w:rPr>
              <w:t xml:space="preserve"> </w:t>
            </w:r>
            <w:r w:rsidR="00B2755E">
              <w:rPr>
                <w:sz w:val="32"/>
                <w:szCs w:val="32"/>
                <w:cs/>
              </w:rPr>
              <w:t>และลงชื่อก</w:t>
            </w:r>
            <w:r w:rsidR="00B2755E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กับ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ใบ</w:t>
            </w:r>
            <w:r w:rsidRPr="005976FC">
              <w:rPr>
                <w:sz w:val="32"/>
                <w:szCs w:val="32"/>
              </w:rPr>
              <w:t xml:space="preserve"> DUE </w:t>
            </w:r>
          </w:p>
          <w:p w:rsidR="002B3F89" w:rsidRDefault="002B3F89" w:rsidP="002B3F8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3.2</w:t>
            </w:r>
            <w:r w:rsidR="00467D45" w:rsidRPr="005976FC">
              <w:rPr>
                <w:sz w:val="32"/>
                <w:szCs w:val="32"/>
              </w:rPr>
              <w:t xml:space="preserve">. </w:t>
            </w:r>
            <w:r w:rsidR="00467D45" w:rsidRPr="005976FC">
              <w:rPr>
                <w:sz w:val="32"/>
                <w:szCs w:val="32"/>
                <w:cs/>
              </w:rPr>
              <w:t>พบข้อมูลในแบบประกอบการขอสั่งใช้ยาต้านจุลชีพชนิดควบคุม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>7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รายการ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ครบถ้วนเก็บใบ</w:t>
            </w:r>
            <w:r w:rsidR="00467D45" w:rsidRPr="005976FC">
              <w:rPr>
                <w:sz w:val="32"/>
                <w:szCs w:val="32"/>
              </w:rPr>
              <w:t xml:space="preserve"> DUE </w:t>
            </w:r>
            <w:r w:rsidR="00467D45" w:rsidRPr="005976FC">
              <w:rPr>
                <w:sz w:val="32"/>
                <w:szCs w:val="32"/>
                <w:cs/>
              </w:rPr>
              <w:t>ไว้เพื่อติดตามการใช้ยา</w:t>
            </w:r>
            <w:r w:rsidR="00467D45" w:rsidRPr="005976FC">
              <w:rPr>
                <w:sz w:val="32"/>
                <w:szCs w:val="32"/>
              </w:rPr>
              <w:t xml:space="preserve"> </w:t>
            </w:r>
          </w:p>
          <w:p w:rsidR="00467D45" w:rsidRPr="002B3F89" w:rsidRDefault="002B3F89" w:rsidP="002B3F89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3.3</w:t>
            </w:r>
            <w:r w:rsidR="00467D45" w:rsidRPr="005976FC">
              <w:rPr>
                <w:sz w:val="32"/>
                <w:szCs w:val="32"/>
              </w:rPr>
              <w:t xml:space="preserve">. </w:t>
            </w:r>
            <w:r w:rsidR="00467D45" w:rsidRPr="005976FC">
              <w:rPr>
                <w:sz w:val="32"/>
                <w:szCs w:val="32"/>
                <w:cs/>
              </w:rPr>
              <w:t>พบข้อมูลไม่ครบถ้วน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เภสัชกรจะส่งใบ</w:t>
            </w:r>
            <w:r w:rsidR="00467D45" w:rsidRPr="005976FC">
              <w:rPr>
                <w:sz w:val="32"/>
                <w:szCs w:val="32"/>
              </w:rPr>
              <w:t xml:space="preserve"> DUE </w:t>
            </w:r>
            <w:r w:rsidR="00467D45" w:rsidRPr="005976FC">
              <w:rPr>
                <w:sz w:val="32"/>
                <w:szCs w:val="32"/>
                <w:cs/>
              </w:rPr>
              <w:t>กลับคืนหอผู้ป่วย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เพื่อให้พยาบาลติดตามข้อมูลให้ครบถ้วน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เมื่อข้อมูลครบถ้วนให้พยาบาลส่งใบ</w:t>
            </w:r>
            <w:r w:rsidR="00467D45" w:rsidRPr="005976FC">
              <w:rPr>
                <w:sz w:val="32"/>
                <w:szCs w:val="32"/>
              </w:rPr>
              <w:t xml:space="preserve"> DUE </w:t>
            </w:r>
            <w:r w:rsidR="00467D45" w:rsidRPr="005976FC">
              <w:rPr>
                <w:sz w:val="32"/>
                <w:szCs w:val="32"/>
                <w:cs/>
              </w:rPr>
              <w:t>กลับมายังห้องยา</w:t>
            </w:r>
            <w:r w:rsidR="00467D45" w:rsidRPr="005976FC">
              <w:rPr>
                <w:sz w:val="32"/>
                <w:szCs w:val="32"/>
              </w:rPr>
              <w:t xml:space="preserve"> </w:t>
            </w:r>
            <w:r w:rsidR="00467D45" w:rsidRPr="005976FC">
              <w:rPr>
                <w:sz w:val="32"/>
                <w:szCs w:val="32"/>
                <w:cs/>
              </w:rPr>
              <w:t>เพื่อให้เภสัชกรติดตามประเมินความเหมาะสมในการสั่งใช้ยา</w:t>
            </w:r>
            <w:r w:rsidR="00467D45"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467D45" w:rsidRDefault="00467D45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2B3F89" w:rsidRDefault="002B3F89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467D45" w:rsidRPr="002B3F89" w:rsidRDefault="00467D45" w:rsidP="00467D45">
            <w:pPr>
              <w:pStyle w:val="Default"/>
              <w:rPr>
                <w:sz w:val="32"/>
                <w:szCs w:val="32"/>
              </w:rPr>
            </w:pPr>
            <w:r w:rsidRPr="002B3F89">
              <w:rPr>
                <w:sz w:val="32"/>
                <w:szCs w:val="32"/>
              </w:rPr>
              <w:t xml:space="preserve"> </w:t>
            </w:r>
            <w:r w:rsidRPr="002B3F89">
              <w:rPr>
                <w:sz w:val="32"/>
                <w:szCs w:val="32"/>
                <w:cs/>
              </w:rPr>
              <w:t>เภสัชกร</w:t>
            </w:r>
            <w:r w:rsidRPr="002B3F89">
              <w:rPr>
                <w:sz w:val="32"/>
                <w:szCs w:val="32"/>
              </w:rPr>
              <w:t xml:space="preserve"> </w:t>
            </w:r>
          </w:p>
          <w:p w:rsidR="00467D45" w:rsidRPr="002B3F89" w:rsidRDefault="00467D45" w:rsidP="00467D45">
            <w:pPr>
              <w:pStyle w:val="Default"/>
              <w:numPr>
                <w:ilvl w:val="0"/>
                <w:numId w:val="5"/>
              </w:numPr>
              <w:ind w:left="360" w:hanging="360"/>
              <w:rPr>
                <w:rFonts w:eastAsia="Times New Roman"/>
                <w:sz w:val="32"/>
                <w:szCs w:val="32"/>
              </w:rPr>
            </w:pPr>
          </w:p>
          <w:p w:rsidR="00467D45" w:rsidRDefault="00467D45" w:rsidP="00467D45">
            <w:pPr>
              <w:pStyle w:val="Default"/>
              <w:rPr>
                <w:rFonts w:cstheme="minorBidi"/>
                <w:color w:val="auto"/>
                <w:sz w:val="32"/>
                <w:szCs w:val="32"/>
              </w:rPr>
            </w:pPr>
          </w:p>
          <w:p w:rsidR="002B3F89" w:rsidRDefault="002B3F89" w:rsidP="00467D45">
            <w:pPr>
              <w:pStyle w:val="Default"/>
              <w:rPr>
                <w:rFonts w:cstheme="minorBidi"/>
                <w:color w:val="auto"/>
                <w:sz w:val="32"/>
                <w:szCs w:val="32"/>
              </w:rPr>
            </w:pPr>
          </w:p>
          <w:p w:rsidR="002B3F89" w:rsidRPr="002B3F89" w:rsidRDefault="002B3F89" w:rsidP="00467D45">
            <w:pPr>
              <w:pStyle w:val="Default"/>
              <w:rPr>
                <w:rFonts w:cstheme="minorBidi"/>
                <w:color w:val="auto"/>
                <w:sz w:val="32"/>
                <w:szCs w:val="32"/>
              </w:rPr>
            </w:pPr>
          </w:p>
          <w:p w:rsidR="00467D45" w:rsidRPr="002B3F89" w:rsidRDefault="00467D45" w:rsidP="00467D45">
            <w:pPr>
              <w:pStyle w:val="Default"/>
              <w:rPr>
                <w:sz w:val="32"/>
                <w:szCs w:val="32"/>
              </w:rPr>
            </w:pPr>
            <w:r w:rsidRPr="002B3F89">
              <w:rPr>
                <w:sz w:val="32"/>
                <w:szCs w:val="32"/>
              </w:rPr>
              <w:t xml:space="preserve"> </w:t>
            </w:r>
            <w:r w:rsidRPr="002B3F89">
              <w:rPr>
                <w:sz w:val="32"/>
                <w:szCs w:val="32"/>
                <w:cs/>
              </w:rPr>
              <w:t>เภสัชกร</w:t>
            </w:r>
            <w:r w:rsidRPr="002B3F89">
              <w:rPr>
                <w:sz w:val="32"/>
                <w:szCs w:val="32"/>
              </w:rPr>
              <w:t xml:space="preserve"> </w:t>
            </w:r>
          </w:p>
          <w:p w:rsidR="00467D45" w:rsidRDefault="00467D45" w:rsidP="00467D45">
            <w:pPr>
              <w:pStyle w:val="Default"/>
              <w:rPr>
                <w:sz w:val="32"/>
                <w:szCs w:val="32"/>
              </w:rPr>
            </w:pPr>
          </w:p>
          <w:p w:rsidR="002B3F89" w:rsidRPr="002B3F89" w:rsidRDefault="002B3F89" w:rsidP="00467D45">
            <w:pPr>
              <w:pStyle w:val="Default"/>
              <w:rPr>
                <w:sz w:val="32"/>
                <w:szCs w:val="32"/>
              </w:rPr>
            </w:pPr>
          </w:p>
          <w:p w:rsidR="00467D45" w:rsidRPr="002B3F89" w:rsidRDefault="00467D45" w:rsidP="00467D45">
            <w:pPr>
              <w:pStyle w:val="Default"/>
              <w:rPr>
                <w:sz w:val="32"/>
                <w:szCs w:val="32"/>
              </w:rPr>
            </w:pPr>
            <w:r w:rsidRPr="002B3F89">
              <w:rPr>
                <w:sz w:val="32"/>
                <w:szCs w:val="32"/>
              </w:rPr>
              <w:t xml:space="preserve"> </w:t>
            </w:r>
            <w:r w:rsidRPr="002B3F89">
              <w:rPr>
                <w:sz w:val="32"/>
                <w:szCs w:val="32"/>
                <w:cs/>
              </w:rPr>
              <w:t>พยาบาล</w:t>
            </w:r>
            <w:r w:rsidRPr="002B3F89">
              <w:rPr>
                <w:sz w:val="32"/>
                <w:szCs w:val="32"/>
              </w:rPr>
              <w:t xml:space="preserve"> </w:t>
            </w:r>
          </w:p>
          <w:p w:rsidR="00467D45" w:rsidRDefault="00467D45" w:rsidP="00467D45">
            <w:pPr>
              <w:pStyle w:val="Default"/>
              <w:numPr>
                <w:ilvl w:val="0"/>
                <w:numId w:val="6"/>
              </w:numPr>
              <w:ind w:left="360" w:hanging="360"/>
              <w:rPr>
                <w:rFonts w:eastAsia="Times New Roman"/>
                <w:sz w:val="27"/>
                <w:szCs w:val="27"/>
              </w:rPr>
            </w:pPr>
          </w:p>
          <w:p w:rsidR="00467D45" w:rsidRDefault="00467D45" w:rsidP="00467D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7D45" w:rsidTr="00467D45">
        <w:tc>
          <w:tcPr>
            <w:tcW w:w="4621" w:type="dxa"/>
          </w:tcPr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b/>
                <w:bCs/>
                <w:sz w:val="32"/>
                <w:szCs w:val="32"/>
              </w:rPr>
              <w:t xml:space="preserve">4. </w:t>
            </w:r>
            <w:r w:rsidRPr="005976FC">
              <w:rPr>
                <w:b/>
                <w:bCs/>
                <w:sz w:val="32"/>
                <w:szCs w:val="32"/>
                <w:cs/>
              </w:rPr>
              <w:t>การติดตามการสั่งใช้ยา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Pr="005976FC">
              <w:rPr>
                <w:b/>
                <w:bCs/>
                <w:sz w:val="32"/>
                <w:szCs w:val="32"/>
                <w:cs/>
              </w:rPr>
              <w:t>ต้านจุลชีพชนิดควบคุม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="002B3F89">
              <w:rPr>
                <w:rFonts w:hint="cs"/>
                <w:b/>
                <w:bCs/>
                <w:sz w:val="32"/>
                <w:szCs w:val="32"/>
                <w:cs/>
              </w:rPr>
              <w:t>7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  <w:r w:rsidRPr="005976FC">
              <w:rPr>
                <w:b/>
                <w:bCs/>
                <w:sz w:val="32"/>
                <w:szCs w:val="32"/>
                <w:cs/>
              </w:rPr>
              <w:t>รายการ</w:t>
            </w:r>
            <w:r w:rsidRPr="005976F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4.1 </w:t>
            </w:r>
            <w:r w:rsidRPr="005976FC">
              <w:rPr>
                <w:sz w:val="32"/>
                <w:szCs w:val="32"/>
                <w:cs/>
              </w:rPr>
              <w:t>เภสัชกรรวบรวมใบ</w:t>
            </w:r>
            <w:r w:rsidRPr="005976FC">
              <w:rPr>
                <w:sz w:val="32"/>
                <w:szCs w:val="32"/>
              </w:rPr>
              <w:t xml:space="preserve"> DUE </w:t>
            </w:r>
            <w:r w:rsidR="002B3F89">
              <w:rPr>
                <w:sz w:val="32"/>
                <w:szCs w:val="32"/>
                <w:cs/>
              </w:rPr>
              <w:t>ประจ</w:t>
            </w:r>
            <w:r w:rsidR="002B3F89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วัน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จากนั้นติดตามการสั่งใช้ยา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ต้านจุลชีพชนิดควบคุม</w:t>
            </w:r>
            <w:r w:rsidRPr="005976FC">
              <w:rPr>
                <w:sz w:val="32"/>
                <w:szCs w:val="32"/>
              </w:rPr>
              <w:t xml:space="preserve"> </w:t>
            </w:r>
            <w:r w:rsidR="002B3F89">
              <w:rPr>
                <w:rFonts w:hint="cs"/>
                <w:sz w:val="32"/>
                <w:szCs w:val="32"/>
                <w:cs/>
              </w:rPr>
              <w:t>7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รายการโดยประเมินความเหมาะสมของยาดังนี้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ผู้ป่วยมีอาการแสดงของโรคติดเชื้อจริง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สอดคล้องตามข้อบ่งใช้ที่แพทย์ระบุไว้ในใบ</w:t>
            </w:r>
            <w:r w:rsidRPr="005976FC">
              <w:rPr>
                <w:sz w:val="32"/>
                <w:szCs w:val="32"/>
              </w:rPr>
              <w:t xml:space="preserve"> DUE         </w:t>
            </w:r>
          </w:p>
          <w:p w:rsid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–</w:t>
            </w:r>
            <w:r w:rsidRPr="005976FC">
              <w:rPr>
                <w:sz w:val="32"/>
                <w:szCs w:val="32"/>
                <w:cs/>
              </w:rPr>
              <w:t>ผลการเพาะเชื้อจากสิ่งส่งตรวจ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ขนาดยา</w:t>
            </w:r>
            <w:r w:rsidRPr="005976FC">
              <w:rPr>
                <w:sz w:val="32"/>
                <w:szCs w:val="32"/>
              </w:rPr>
              <w:t xml:space="preserve"> (dose),</w:t>
            </w:r>
            <w:r w:rsidRPr="005976FC">
              <w:rPr>
                <w:sz w:val="32"/>
                <w:szCs w:val="32"/>
                <w:cs/>
              </w:rPr>
              <w:t>ปฏิกิริยาระหว่างยา</w:t>
            </w:r>
            <w:r w:rsidRPr="005976FC">
              <w:rPr>
                <w:sz w:val="32"/>
                <w:szCs w:val="32"/>
              </w:rPr>
              <w:t xml:space="preserve"> (drug interaction,</w:t>
            </w:r>
            <w:r w:rsidR="00F053BF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</w:rPr>
              <w:t xml:space="preserve">duration), </w:t>
            </w:r>
          </w:p>
          <w:p w:rsidR="002B3F89" w:rsidRDefault="002B3F89" w:rsidP="002B3F89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-</w:t>
            </w:r>
            <w:r w:rsidR="00467D45" w:rsidRPr="005976FC">
              <w:rPr>
                <w:sz w:val="32"/>
                <w:szCs w:val="32"/>
                <w:cs/>
              </w:rPr>
              <w:t>อาการไม่พึงประสงค์จากการใช้ยา</w:t>
            </w:r>
            <w:r w:rsidR="00467D45" w:rsidRPr="005976FC">
              <w:rPr>
                <w:sz w:val="32"/>
                <w:szCs w:val="32"/>
              </w:rPr>
              <w:t xml:space="preserve">(ADR) </w:t>
            </w:r>
          </w:p>
          <w:p w:rsid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lastRenderedPageBreak/>
              <w:t>-</w:t>
            </w:r>
            <w:r w:rsidRPr="005976FC">
              <w:rPr>
                <w:sz w:val="32"/>
                <w:szCs w:val="32"/>
                <w:cs/>
              </w:rPr>
              <w:t>หากพบว่าผู้ป่วยมีอาการทางคลินิกดีขึ้นร่วมกับผลเพาะเชื้อไวต่อยาต้า</w:t>
            </w:r>
            <w:r w:rsidR="002B3F89">
              <w:rPr>
                <w:sz w:val="32"/>
                <w:szCs w:val="32"/>
                <w:cs/>
              </w:rPr>
              <w:t>นจุลชีพที่ออกฤทธิ์แคบกว่ายาที่ท</w:t>
            </w:r>
            <w:r w:rsidR="002B3F89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การประเมิน</w:t>
            </w:r>
            <w:r w:rsidRPr="005976FC">
              <w:rPr>
                <w:sz w:val="32"/>
                <w:szCs w:val="32"/>
              </w:rPr>
              <w:t xml:space="preserve"> </w:t>
            </w:r>
            <w:r w:rsidRPr="005976FC">
              <w:rPr>
                <w:sz w:val="32"/>
                <w:szCs w:val="32"/>
                <w:cs/>
              </w:rPr>
              <w:t>ควรมีการปรับเปลี่ยนยาต้านจุลชีพ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>-</w:t>
            </w:r>
            <w:r w:rsidRPr="005976FC">
              <w:rPr>
                <w:sz w:val="32"/>
                <w:szCs w:val="32"/>
                <w:cs/>
              </w:rPr>
              <w:t>ติดตามการใช้ยาของผู</w:t>
            </w:r>
            <w:r w:rsidR="002B3F89">
              <w:rPr>
                <w:sz w:val="32"/>
                <w:szCs w:val="32"/>
                <w:cs/>
              </w:rPr>
              <w:t>้ป่วยอย่างต่อเนื่องจนกระทั่งมีค</w:t>
            </w:r>
            <w:r w:rsidR="002B3F89">
              <w:rPr>
                <w:rFonts w:hint="cs"/>
                <w:sz w:val="32"/>
                <w:szCs w:val="32"/>
                <w:cs/>
              </w:rPr>
              <w:t>ำ</w:t>
            </w:r>
            <w:r w:rsidRPr="005976FC">
              <w:rPr>
                <w:sz w:val="32"/>
                <w:szCs w:val="32"/>
                <w:cs/>
              </w:rPr>
              <w:t>สั่งเปลี่ยนแปลงการรักษาหรือแพทย์งดการให้ยาแก่ผู้ป่วย</w:t>
            </w:r>
          </w:p>
          <w:p w:rsidR="00467D45" w:rsidRPr="002B3F89" w:rsidRDefault="00467D45" w:rsidP="002B3F89">
            <w:pPr>
              <w:pStyle w:val="Default"/>
              <w:rPr>
                <w:sz w:val="32"/>
                <w:szCs w:val="32"/>
              </w:rPr>
            </w:pPr>
            <w:r w:rsidRPr="005976FC">
              <w:rPr>
                <w:sz w:val="32"/>
                <w:szCs w:val="32"/>
              </w:rPr>
              <w:t xml:space="preserve"> -</w:t>
            </w:r>
            <w:r w:rsidRPr="005976FC">
              <w:rPr>
                <w:sz w:val="32"/>
                <w:szCs w:val="32"/>
                <w:cs/>
              </w:rPr>
              <w:t>สรุปผลการประเมิน</w:t>
            </w:r>
            <w:r w:rsidRPr="005976FC">
              <w:rPr>
                <w:sz w:val="32"/>
                <w:szCs w:val="32"/>
              </w:rPr>
              <w:t xml:space="preserve"> </w:t>
            </w:r>
          </w:p>
          <w:p w:rsidR="00467D45" w:rsidRPr="005976FC" w:rsidRDefault="00467D45" w:rsidP="00467D45">
            <w:pPr>
              <w:pStyle w:val="Defaul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621" w:type="dxa"/>
          </w:tcPr>
          <w:p w:rsidR="00467D45" w:rsidRDefault="00467D45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2B3F89" w:rsidRDefault="002B3F89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2B3F89" w:rsidRDefault="002B3F89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2B3F89" w:rsidRDefault="002B3F89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467D45" w:rsidRPr="00385463" w:rsidRDefault="00467D45" w:rsidP="00467D45">
            <w:pPr>
              <w:pStyle w:val="Default"/>
              <w:rPr>
                <w:sz w:val="32"/>
                <w:szCs w:val="32"/>
              </w:rPr>
            </w:pPr>
            <w:r w:rsidRPr="00385463">
              <w:rPr>
                <w:sz w:val="32"/>
                <w:szCs w:val="32"/>
              </w:rPr>
              <w:t xml:space="preserve"> </w:t>
            </w:r>
            <w:r w:rsidRPr="00385463">
              <w:rPr>
                <w:sz w:val="32"/>
                <w:szCs w:val="32"/>
                <w:cs/>
              </w:rPr>
              <w:t>เภสัชกร</w:t>
            </w:r>
            <w:r w:rsidRPr="00385463">
              <w:rPr>
                <w:sz w:val="32"/>
                <w:szCs w:val="32"/>
              </w:rPr>
              <w:t xml:space="preserve"> </w:t>
            </w:r>
          </w:p>
          <w:p w:rsidR="00467D45" w:rsidRDefault="00467D45" w:rsidP="00467D45">
            <w:pPr>
              <w:pStyle w:val="Default"/>
              <w:numPr>
                <w:ilvl w:val="0"/>
                <w:numId w:val="7"/>
              </w:numPr>
              <w:ind w:left="360" w:hanging="360"/>
              <w:rPr>
                <w:rFonts w:eastAsia="Times New Roman"/>
                <w:sz w:val="27"/>
                <w:szCs w:val="27"/>
              </w:rPr>
            </w:pPr>
          </w:p>
          <w:p w:rsidR="00467D45" w:rsidRDefault="00467D45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  <w:p w:rsidR="00385463" w:rsidRPr="00385463" w:rsidRDefault="00385463" w:rsidP="00385463">
            <w:pPr>
              <w:pStyle w:val="Default"/>
              <w:rPr>
                <w:sz w:val="32"/>
                <w:szCs w:val="32"/>
              </w:rPr>
            </w:pPr>
            <w:r w:rsidRPr="00385463">
              <w:rPr>
                <w:sz w:val="32"/>
                <w:szCs w:val="32"/>
              </w:rPr>
              <w:t xml:space="preserve"> </w:t>
            </w:r>
            <w:r w:rsidRPr="00385463">
              <w:rPr>
                <w:sz w:val="32"/>
                <w:szCs w:val="32"/>
                <w:cs/>
              </w:rPr>
              <w:t>เภสัชกร</w:t>
            </w:r>
            <w:r w:rsidRPr="00385463">
              <w:rPr>
                <w:sz w:val="32"/>
                <w:szCs w:val="32"/>
              </w:rPr>
              <w:t xml:space="preserve"> </w:t>
            </w:r>
          </w:p>
          <w:p w:rsidR="00385463" w:rsidRDefault="00385463" w:rsidP="00467D45">
            <w:pPr>
              <w:pStyle w:val="Default"/>
              <w:rPr>
                <w:rFonts w:cstheme="minorBidi"/>
                <w:color w:val="auto"/>
              </w:rPr>
            </w:pPr>
          </w:p>
        </w:tc>
      </w:tr>
    </w:tbl>
    <w:p w:rsidR="00467D45" w:rsidRPr="00467D45" w:rsidRDefault="00467D45" w:rsidP="00467D45">
      <w:pPr>
        <w:rPr>
          <w:rFonts w:ascii="TH SarabunPSK" w:hAnsi="TH SarabunPSK" w:cs="TH SarabunPSK"/>
          <w:sz w:val="32"/>
          <w:szCs w:val="32"/>
        </w:rPr>
      </w:pPr>
    </w:p>
    <w:p w:rsidR="00467D45" w:rsidRDefault="00467D45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F053BF" w:rsidRDefault="00F053BF" w:rsidP="00467D45">
      <w:pPr>
        <w:rPr>
          <w:rFonts w:ascii="TH SarabunPSK" w:hAnsi="TH SarabunPSK" w:cs="TH SarabunPSK"/>
          <w:sz w:val="32"/>
          <w:szCs w:val="32"/>
        </w:rPr>
      </w:pPr>
    </w:p>
    <w:p w:rsidR="00BD03FB" w:rsidRDefault="00BD03FB" w:rsidP="00467D45">
      <w:pPr>
        <w:rPr>
          <w:rFonts w:ascii="TH SarabunPSK" w:hAnsi="TH SarabunPSK" w:cs="TH SarabunPSK"/>
          <w:sz w:val="32"/>
          <w:szCs w:val="32"/>
        </w:rPr>
      </w:pPr>
    </w:p>
    <w:p w:rsidR="00E64270" w:rsidRPr="00E64270" w:rsidRDefault="00BD03FB" w:rsidP="00E64270">
      <w:pPr>
        <w:ind w:left="360"/>
        <w:rPr>
          <w:rFonts w:ascii="TH SarabunPSK" w:hAnsi="TH SarabunPSK" w:cs="TH SarabunPSK"/>
          <w:sz w:val="36"/>
          <w:szCs w:val="36"/>
        </w:rPr>
      </w:pPr>
      <w:r w:rsidRPr="00BD03F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แบบขอใช้ยาต้านแบคทีเรียที่ควบคุม(</w:t>
      </w:r>
      <w:r w:rsidRPr="00BD03FB">
        <w:rPr>
          <w:rFonts w:ascii="TH SarabunPSK" w:hAnsi="TH SarabunPSK" w:cs="TH SarabunPSK"/>
          <w:b/>
          <w:bCs/>
          <w:sz w:val="36"/>
          <w:szCs w:val="36"/>
        </w:rPr>
        <w:t>Control Antibiotics</w:t>
      </w:r>
      <w:r w:rsidRPr="00BD03FB">
        <w:rPr>
          <w:rFonts w:ascii="TH SarabunPSK" w:hAnsi="TH SarabunPSK" w:cs="TH SarabunPSK"/>
          <w:b/>
          <w:bCs/>
          <w:sz w:val="36"/>
          <w:szCs w:val="36"/>
          <w:cs/>
        </w:rPr>
        <w:t>) โรงพยาบาลกุม</w:t>
      </w:r>
      <w:proofErr w:type="spellStart"/>
      <w:r w:rsidRPr="00BD03FB">
        <w:rPr>
          <w:rFonts w:ascii="TH SarabunPSK" w:hAnsi="TH SarabunPSK" w:cs="TH SarabunPSK"/>
          <w:b/>
          <w:bCs/>
          <w:sz w:val="36"/>
          <w:szCs w:val="36"/>
          <w:cs/>
        </w:rPr>
        <w:t>ภวาปี</w:t>
      </w:r>
      <w:proofErr w:type="spellEnd"/>
      <w:r w:rsidRPr="00BD03F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67D45" w:rsidRPr="00467D45" w:rsidRDefault="00BD03FB" w:rsidP="00467D45">
      <w:pPr>
        <w:rPr>
          <w:rFonts w:ascii="TH SarabunPSK" w:hAnsi="TH SarabunPSK" w:cs="TH SarabunPSK"/>
          <w:sz w:val="32"/>
          <w:szCs w:val="32"/>
        </w:rPr>
      </w:pPr>
      <w:r w:rsidRPr="00F053B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F01917" wp14:editId="08FF3E95">
            <wp:extent cx="5335350" cy="7820025"/>
            <wp:effectExtent l="0" t="0" r="0" b="0"/>
            <wp:docPr id="1026" name="Picture 2" descr="C:\Users\ASUS\Desktop\S__427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S__42770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78" cy="78397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7D45" w:rsidRPr="00467D45" w:rsidRDefault="00BD03FB" w:rsidP="00467D45">
      <w:pPr>
        <w:rPr>
          <w:rFonts w:ascii="TH SarabunPSK" w:hAnsi="TH SarabunPSK" w:cs="TH SarabunPSK"/>
          <w:sz w:val="32"/>
          <w:szCs w:val="32"/>
        </w:rPr>
      </w:pPr>
      <w:r w:rsidRPr="00BD03F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F52348" wp14:editId="0957712E">
            <wp:extent cx="5730004" cy="8178083"/>
            <wp:effectExtent l="0" t="0" r="4445" b="0"/>
            <wp:docPr id="1027" name="Picture 3" descr="C:\Users\ASUS\Desktop\S__427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SUS\Desktop\S__42770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74" cy="8183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7D45" w:rsidRDefault="00CD4C7D" w:rsidP="00467D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ส่วนแบบประเมินการสั่งใช้ยา (</w:t>
      </w:r>
      <w:r>
        <w:rPr>
          <w:rFonts w:ascii="TH SarabunPSK" w:hAnsi="TH SarabunPSK" w:cs="TH SarabunPSK"/>
          <w:sz w:val="32"/>
          <w:szCs w:val="32"/>
        </w:rPr>
        <w:t>Pharmacist’s work up</w:t>
      </w:r>
      <w:r>
        <w:rPr>
          <w:rFonts w:ascii="TH SarabunPSK" w:hAnsi="TH SarabunPSK" w:cs="TH SarabunPSK" w:hint="cs"/>
          <w:sz w:val="32"/>
          <w:szCs w:val="32"/>
          <w:cs/>
        </w:rPr>
        <w:t>) ของโรงพยาบาลกุม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ภวาปี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กรอกใน </w:t>
      </w:r>
      <w:proofErr w:type="spellStart"/>
      <w:r>
        <w:rPr>
          <w:rFonts w:ascii="TH SarabunPSK" w:hAnsi="TH SarabunPSK" w:cs="TH SarabunPSK"/>
          <w:sz w:val="32"/>
          <w:szCs w:val="32"/>
        </w:rPr>
        <w:t>google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form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ที่คอมพิวเตอร์ได้ทุกเครื่องในห้องยา </w:t>
      </w:r>
      <w:r>
        <w:rPr>
          <w:rFonts w:ascii="TH SarabunPSK" w:hAnsi="TH SarabunPSK" w:cs="TH SarabunPSK"/>
          <w:sz w:val="32"/>
          <w:szCs w:val="32"/>
        </w:rPr>
        <w:t xml:space="preserve">IPD  </w:t>
      </w:r>
      <w:hyperlink r:id="rId8" w:history="1">
        <w:r w:rsidRPr="00AE2CC0">
          <w:rPr>
            <w:rStyle w:val="a6"/>
            <w:rFonts w:ascii="TH SarabunPSK" w:hAnsi="TH SarabunPSK" w:cs="TH SarabunPSK"/>
            <w:sz w:val="32"/>
            <w:szCs w:val="32"/>
          </w:rPr>
          <w:t>https://docs.google.com/spreadsheets/d/1-6WDtIBzeWVJvBkgZwtg-9yqng-i3G9t2PcEBaoTBWE/edit?fbclid=IwAR0AzA34sWPjcK6klwwXS-HsFx-FJ-E8yo7fnxzQ4aX8vZ8FZvgMqpT6-vA#gid=0</w:t>
        </w:r>
      </w:hyperlink>
    </w:p>
    <w:p w:rsidR="00CD4C7D" w:rsidRDefault="00DA1223" w:rsidP="00467D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24449" cy="3152775"/>
            <wp:effectExtent l="0" t="0" r="635" b="0"/>
            <wp:docPr id="2" name="รูปภาพ 2" descr="C:\Users\NICKITSERVICE\Desktop\S__4290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ITSERVICE\Desktop\S__42909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r="4152" b="2290"/>
                    <a:stretch/>
                  </pic:blipFill>
                  <pic:spPr bwMode="auto">
                    <a:xfrm>
                      <a:off x="0" y="0"/>
                      <a:ext cx="5122179" cy="31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C7D" w:rsidRPr="00467D45" w:rsidRDefault="00CD4C7D" w:rsidP="00467D45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CD4C7D" w:rsidRPr="00467D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E6F7A9"/>
    <w:multiLevelType w:val="hybridMultilevel"/>
    <w:tmpl w:val="680A24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84E523B"/>
    <w:multiLevelType w:val="hybridMultilevel"/>
    <w:tmpl w:val="0CC38E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3CB5049"/>
    <w:multiLevelType w:val="hybridMultilevel"/>
    <w:tmpl w:val="DE026C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00F01EA"/>
    <w:multiLevelType w:val="hybridMultilevel"/>
    <w:tmpl w:val="3464E55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233F2A"/>
    <w:multiLevelType w:val="hybridMultilevel"/>
    <w:tmpl w:val="AF9B33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A2D0272"/>
    <w:multiLevelType w:val="hybridMultilevel"/>
    <w:tmpl w:val="58288A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A8A314D"/>
    <w:multiLevelType w:val="hybridMultilevel"/>
    <w:tmpl w:val="304C2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61BE6"/>
    <w:multiLevelType w:val="multilevel"/>
    <w:tmpl w:val="0409001D"/>
    <w:styleLink w:val="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45"/>
    <w:rsid w:val="001655E6"/>
    <w:rsid w:val="002B3F89"/>
    <w:rsid w:val="00385463"/>
    <w:rsid w:val="00467D45"/>
    <w:rsid w:val="005976FC"/>
    <w:rsid w:val="007A6A8F"/>
    <w:rsid w:val="009677AF"/>
    <w:rsid w:val="00B2755E"/>
    <w:rsid w:val="00B65CCB"/>
    <w:rsid w:val="00BD03FB"/>
    <w:rsid w:val="00CD4C7D"/>
    <w:rsid w:val="00DA1223"/>
    <w:rsid w:val="00E64270"/>
    <w:rsid w:val="00F0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ลักษณะ2"/>
    <w:uiPriority w:val="99"/>
    <w:rsid w:val="009677AF"/>
    <w:pPr>
      <w:numPr>
        <w:numId w:val="1"/>
      </w:numPr>
    </w:pPr>
  </w:style>
  <w:style w:type="paragraph" w:customStyle="1" w:styleId="Default">
    <w:name w:val="Default"/>
    <w:rsid w:val="00467D4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467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053BF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CD4C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ลักษณะ2"/>
    <w:uiPriority w:val="99"/>
    <w:rsid w:val="009677AF"/>
    <w:pPr>
      <w:numPr>
        <w:numId w:val="1"/>
      </w:numPr>
    </w:pPr>
  </w:style>
  <w:style w:type="paragraph" w:customStyle="1" w:styleId="Default">
    <w:name w:val="Default"/>
    <w:rsid w:val="00467D4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59"/>
    <w:rsid w:val="00467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053BF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CD4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-6WDtIBzeWVJvBkgZwtg-9yqng-i3G9t2PcEBaoTBWE/edit?fbclid=IwAR0AzA34sWPjcK6klwwXS-HsFx-FJ-E8yo7fnxzQ4aX8vZ8FZvgMqpT6-vA#gid=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NICKITSERVICE</dc:creator>
  <cp:lastModifiedBy>NICKITSERVICE</cp:lastModifiedBy>
  <cp:revision>7</cp:revision>
  <dcterms:created xsi:type="dcterms:W3CDTF">2023-01-16T01:57:00Z</dcterms:created>
  <dcterms:modified xsi:type="dcterms:W3CDTF">2023-01-16T04:34:00Z</dcterms:modified>
</cp:coreProperties>
</file>